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DD7F769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9442DD">
        <w:rPr>
          <w:rFonts w:ascii="Arial" w:hAnsi="Arial" w:cs="Arial"/>
        </w:rPr>
        <w:t>Krajská knihovna Vysočiny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9442DD" w:rsidRPr="009442DD">
        <w:rPr>
          <w:rFonts w:ascii="Arial" w:eastAsia="Times New Roman" w:hAnsi="Arial" w:cs="Arial"/>
          <w:lang w:eastAsia="cs-CZ"/>
        </w:rPr>
        <w:t>Vnitřní vybavení nové budovy Krajské knihovny Vysočiny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88C4A31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5B5D45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9442DD">
        <w:rPr>
          <w:rFonts w:ascii="Arial" w:hAnsi="Arial" w:cs="Arial"/>
        </w:rPr>
        <w:t>Krajská knihovna Vysočiny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5B5D45">
        <w:rPr>
          <w:rFonts w:ascii="Arial" w:hAnsi="Arial" w:cs="Arial"/>
        </w:rPr>
        <w:t xml:space="preserve">pro část 2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9442DD" w:rsidRPr="009442DD">
        <w:rPr>
          <w:rFonts w:ascii="Arial" w:eastAsia="Times New Roman" w:hAnsi="Arial" w:cs="Arial"/>
          <w:lang w:eastAsia="cs-CZ"/>
        </w:rPr>
        <w:t>Vnitřní vybavení nové budovy Krajské knihovny Vysočiny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6C102EA4" w14:textId="2D77C7DE" w:rsidR="00F51221" w:rsidRPr="0010573B" w:rsidRDefault="00F51221" w:rsidP="00E55D15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>M</w:t>
      </w:r>
      <w:r w:rsidRPr="00E54524">
        <w:rPr>
          <w:rFonts w:cs="Arial"/>
        </w:rPr>
        <w:t xml:space="preserve">inimálně </w:t>
      </w:r>
      <w:r w:rsidRPr="00DA33B0">
        <w:rPr>
          <w:rFonts w:cs="Arial"/>
        </w:rPr>
        <w:t xml:space="preserve">3 dodávky </w:t>
      </w:r>
      <w:r>
        <w:rPr>
          <w:rFonts w:cs="Arial"/>
        </w:rPr>
        <w:t xml:space="preserve">realizované </w:t>
      </w:r>
      <w:r w:rsidRPr="00DA33B0">
        <w:rPr>
          <w:rFonts w:cs="Arial"/>
        </w:rPr>
        <w:t>v posledních 3 letech</w:t>
      </w:r>
      <w:r w:rsidRPr="00E54524">
        <w:rPr>
          <w:rFonts w:cs="Arial"/>
        </w:rPr>
        <w:t xml:space="preserve"> před zahájením zadávacího řízení, kdy předmětem každé z nich byla </w:t>
      </w:r>
      <w:r>
        <w:rPr>
          <w:rFonts w:cs="Arial"/>
        </w:rPr>
        <w:t xml:space="preserve">dodávka </w:t>
      </w:r>
      <w:r w:rsidRPr="00F51221">
        <w:rPr>
          <w:rFonts w:cs="Arial"/>
        </w:rPr>
        <w:t>atypického nábytku</w:t>
      </w:r>
      <w:r w:rsidRPr="00BD2F9D">
        <w:rPr>
          <w:rStyle w:val="Znakapoznpodarou"/>
          <w:rFonts w:cs="Arial"/>
          <w:b/>
        </w:rPr>
        <w:footnoteReference w:id="1"/>
      </w:r>
      <w:r w:rsidRPr="00F51221">
        <w:rPr>
          <w:rFonts w:cs="Arial"/>
        </w:rPr>
        <w:t xml:space="preserve"> </w:t>
      </w:r>
      <w:r>
        <w:rPr>
          <w:rFonts w:cs="Arial"/>
        </w:rPr>
        <w:t xml:space="preserve">– </w:t>
      </w:r>
      <w:r w:rsidRPr="00F51221">
        <w:rPr>
          <w:rFonts w:cs="Arial"/>
        </w:rPr>
        <w:t xml:space="preserve">úložného, kuchyňského, sedacího čalouněného </w:t>
      </w:r>
      <w:r>
        <w:rPr>
          <w:rFonts w:cs="Arial"/>
        </w:rPr>
        <w:t>či</w:t>
      </w:r>
      <w:r w:rsidRPr="00F51221">
        <w:rPr>
          <w:rFonts w:cs="Arial"/>
        </w:rPr>
        <w:t xml:space="preserve"> </w:t>
      </w:r>
      <w:r>
        <w:rPr>
          <w:rFonts w:cs="Arial"/>
        </w:rPr>
        <w:t>stolů,</w:t>
      </w:r>
      <w:r w:rsidRPr="0010573B">
        <w:rPr>
          <w:rFonts w:cs="Arial"/>
        </w:rPr>
        <w:t xml:space="preserve"> přičemž:</w:t>
      </w:r>
    </w:p>
    <w:p w14:paraId="43DA4390" w14:textId="749EB95C" w:rsidR="00F51221" w:rsidRDefault="00F51221" w:rsidP="00E55D15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v ceně min. </w:t>
      </w:r>
      <w:r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275EBA10" w14:textId="2A80654D" w:rsidR="00F51221" w:rsidRPr="00DA33B0" w:rsidRDefault="00F51221" w:rsidP="00E55D15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každá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kategorií atypického nábytku, tj.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úložný, </w:t>
      </w:r>
      <w:r w:rsidR="00E55D15">
        <w:rPr>
          <w:rFonts w:ascii="Arial" w:eastAsia="Times New Roman" w:hAnsi="Arial" w:cs="Arial"/>
          <w:sz w:val="20"/>
          <w:szCs w:val="20"/>
          <w:lang w:eastAsia="cs-CZ"/>
        </w:rPr>
        <w:t>kuchyňský</w:t>
      </w:r>
      <w:r>
        <w:rPr>
          <w:rFonts w:ascii="Arial" w:eastAsia="Times New Roman" w:hAnsi="Arial" w:cs="Arial"/>
          <w:sz w:val="20"/>
          <w:szCs w:val="20"/>
          <w:lang w:eastAsia="cs-CZ"/>
        </w:rPr>
        <w:t>, sedací čalouněný i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stoly musí být</w:t>
      </w:r>
      <w:r w:rsidRPr="006F4843">
        <w:rPr>
          <w:rFonts w:ascii="Arial" w:hAnsi="Arial"/>
          <w:sz w:val="20"/>
        </w:rPr>
        <w:t xml:space="preserve"> předmětem minimálně </w:t>
      </w:r>
      <w:r>
        <w:rPr>
          <w:rFonts w:ascii="Arial" w:hAnsi="Arial"/>
          <w:sz w:val="20"/>
        </w:rPr>
        <w:t>dvou takových dodáve</w:t>
      </w:r>
      <w:r w:rsidR="00E55D15">
        <w:rPr>
          <w:rFonts w:ascii="Arial" w:hAnsi="Arial"/>
          <w:sz w:val="20"/>
        </w:rPr>
        <w:t xml:space="preserve">k a v případě kuchyňského nábytku </w:t>
      </w:r>
      <w:bookmarkStart w:id="1" w:name="_GoBack"/>
      <w:bookmarkEnd w:id="1"/>
      <w:r w:rsidR="00E55D15">
        <w:rPr>
          <w:rFonts w:ascii="Arial" w:hAnsi="Arial"/>
          <w:sz w:val="20"/>
        </w:rPr>
        <w:t>musí být předmětem i dodávka vestavných spotřebičů.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1CE5AF65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E55D15" w:rsidRPr="00BD2F9D">
              <w:rPr>
                <w:rStyle w:val="Znakapoznpodarou"/>
                <w:rFonts w:cs="Arial"/>
                <w:b/>
              </w:rPr>
              <w:footnoteReference w:id="2"/>
            </w:r>
          </w:p>
          <w:p w14:paraId="4FE7DAF9" w14:textId="788B8E79" w:rsidR="00BD6730" w:rsidRPr="00BD2F9D" w:rsidRDefault="00BD6730" w:rsidP="00E55D15">
            <w:pPr>
              <w:jc w:val="center"/>
              <w:rPr>
                <w:rFonts w:cs="Arial"/>
                <w:b/>
              </w:rPr>
            </w:pPr>
            <w:r w:rsidRPr="00E55D15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21883D24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F51221">
              <w:rPr>
                <w:rFonts w:cs="Arial"/>
                <w:b/>
              </w:rPr>
              <w:t>realizace</w:t>
            </w:r>
          </w:p>
          <w:p w14:paraId="0CC8752D" w14:textId="2AF259D1" w:rsidR="00FF54AE" w:rsidRPr="00E55D15" w:rsidRDefault="00FF54AE" w:rsidP="00FF54AE">
            <w:pPr>
              <w:jc w:val="center"/>
              <w:rPr>
                <w:rFonts w:cs="Arial"/>
              </w:rPr>
            </w:pPr>
            <w:r w:rsidRPr="00E55D15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5A690A7B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E55D15">
              <w:rPr>
                <w:rFonts w:cs="Arial"/>
              </w:rPr>
              <w:t>(název a IČO)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E55D15">
              <w:rPr>
                <w:rFonts w:cs="Arial"/>
              </w:rPr>
              <w:t>(</w:t>
            </w:r>
            <w:r w:rsidR="00B41419" w:rsidRPr="00E55D15">
              <w:rPr>
                <w:rFonts w:cs="Arial"/>
              </w:rPr>
              <w:t xml:space="preserve">jméno, tel. a </w:t>
            </w:r>
            <w:r w:rsidRPr="00E55D15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Pr="00E55D15" w:rsidRDefault="00183695" w:rsidP="00183695">
      <w:pPr>
        <w:jc w:val="both"/>
        <w:rPr>
          <w:rFonts w:cs="Arial"/>
          <w:sz w:val="16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1FE76322" w14:textId="1309E43F" w:rsidR="00310CF3" w:rsidRDefault="00310CF3" w:rsidP="00183695">
      <w:pPr>
        <w:jc w:val="both"/>
        <w:rPr>
          <w:rFonts w:cs="Arial"/>
        </w:rPr>
      </w:pPr>
    </w:p>
    <w:p w14:paraId="7D860685" w14:textId="0425A63F" w:rsidR="00F51221" w:rsidRDefault="00F51221" w:rsidP="00183695">
      <w:pPr>
        <w:jc w:val="both"/>
        <w:rPr>
          <w:rFonts w:cs="Arial"/>
        </w:rPr>
      </w:pPr>
    </w:p>
    <w:p w14:paraId="33677DE7" w14:textId="77777777" w:rsidR="00E55D15" w:rsidRDefault="00E55D15" w:rsidP="00183695">
      <w:pPr>
        <w:jc w:val="both"/>
        <w:rPr>
          <w:rFonts w:cs="Arial"/>
        </w:rPr>
      </w:pPr>
    </w:p>
    <w:p w14:paraId="11BFA748" w14:textId="77777777" w:rsidR="00E55D15" w:rsidRDefault="00E55D15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054B8A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55D1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23D36527" w14:textId="0FB6FB10" w:rsidR="00F51221" w:rsidRDefault="00F51221" w:rsidP="00F51221">
      <w:pPr>
        <w:pStyle w:val="Textpoznpodarou"/>
      </w:pPr>
      <w:r>
        <w:rPr>
          <w:rStyle w:val="Znakapoznpodarou"/>
        </w:rPr>
        <w:footnoteRef/>
      </w:r>
      <w:r>
        <w:t xml:space="preserve"> Atypickým nábytkem se rozumí nábytek vyráběný tzv. na míru dle specifických požadavků objednatele.</w:t>
      </w:r>
    </w:p>
  </w:footnote>
  <w:footnote w:id="2">
    <w:p w14:paraId="32867DD9" w14:textId="6CE490BC" w:rsidR="00E55D15" w:rsidRDefault="00E55D15" w:rsidP="00E55D15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dodány právě požadované kategorie </w:t>
      </w:r>
      <w:r w:rsidRPr="00F51221">
        <w:t xml:space="preserve">atypického nábytku (úložného, kuchyňského, sedacího čalouněného a stolů) – </w:t>
      </w:r>
      <w:r>
        <w:t>min. 1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178FBFF1" w:rsidR="000529C8" w:rsidRPr="00B74F34" w:rsidRDefault="000529C8" w:rsidP="000529C8">
    <w:pPr>
      <w:pStyle w:val="Zhlav"/>
    </w:pPr>
    <w:r w:rsidRPr="00B74F34">
      <w:t xml:space="preserve">Veřejná zakázka </w:t>
    </w:r>
    <w:r w:rsidR="009442DD" w:rsidRPr="009442DD">
      <w:rPr>
        <w:b/>
        <w:bCs/>
      </w:rPr>
      <w:t>Vnitřní vybavení nové budovy Krajské knihovny Vysočiny</w:t>
    </w:r>
  </w:p>
  <w:p w14:paraId="335C0753" w14:textId="78F64BFD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5B5D45">
      <w:rPr>
        <w:b/>
        <w:bCs/>
      </w:rPr>
      <w:t>2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5B5D45">
      <w:rPr>
        <w:b/>
        <w:bCs/>
      </w:rPr>
      <w:t>Atypické nábytkové vybavení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10F0E142" w:rsidR="000529C8" w:rsidRPr="00B74F34" w:rsidRDefault="000529C8" w:rsidP="000529C8">
    <w:pPr>
      <w:pStyle w:val="Zhlav"/>
    </w:pPr>
    <w:r w:rsidRPr="00B74F34">
      <w:t xml:space="preserve">Veřejná zakázka </w:t>
    </w:r>
    <w:r w:rsidR="009442DD" w:rsidRPr="009442DD">
      <w:rPr>
        <w:b/>
        <w:bCs/>
      </w:rPr>
      <w:t>Vnitřní vybavení nové budovy Krajské knihovny Vysočiny</w:t>
    </w:r>
  </w:p>
  <w:p w14:paraId="530D8585" w14:textId="76A8A4E9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5B5D45">
      <w:rPr>
        <w:b/>
        <w:bCs/>
      </w:rPr>
      <w:t>2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5B5D45">
      <w:rPr>
        <w:b/>
        <w:bCs/>
      </w:rPr>
      <w:t>Atypické nábytkové vybavení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808AD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1E5DC9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5D45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55D15"/>
    <w:rsid w:val="00E90BB2"/>
    <w:rsid w:val="00EC2F04"/>
    <w:rsid w:val="00F07B46"/>
    <w:rsid w:val="00F371A7"/>
    <w:rsid w:val="00F407D9"/>
    <w:rsid w:val="00F44F0F"/>
    <w:rsid w:val="00F452C3"/>
    <w:rsid w:val="00F51221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3AEC6-CC18-4276-9665-E5053C5A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5</cp:revision>
  <dcterms:created xsi:type="dcterms:W3CDTF">2019-10-09T19:11:00Z</dcterms:created>
  <dcterms:modified xsi:type="dcterms:W3CDTF">2019-10-10T11:34:00Z</dcterms:modified>
</cp:coreProperties>
</file>